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19BB" w14:textId="77777777" w:rsidR="00082EEF" w:rsidRDefault="00082EEF" w:rsidP="00082EEF">
      <w:pPr>
        <w:spacing w:after="0"/>
        <w:rPr>
          <w:rFonts w:cs="Calibri"/>
          <w:b/>
          <w:sz w:val="24"/>
          <w:szCs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93988A4" wp14:editId="0F3BEB4D">
            <wp:simplePos x="0" y="0"/>
            <wp:positionH relativeFrom="column">
              <wp:posOffset>-12700</wp:posOffset>
            </wp:positionH>
            <wp:positionV relativeFrom="paragraph">
              <wp:posOffset>-294640</wp:posOffset>
            </wp:positionV>
            <wp:extent cx="2485811" cy="12992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811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CFD9E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0CDA5258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2E95B96F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40F7AB65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787713E2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0B42CF46" w14:textId="13705A66" w:rsidR="00082EEF" w:rsidRPr="00037A8B" w:rsidRDefault="00082EEF" w:rsidP="00082EEF">
      <w:pPr>
        <w:spacing w:after="0"/>
        <w:jc w:val="center"/>
        <w:rPr>
          <w:rFonts w:cs="Calibri"/>
          <w:b/>
          <w:sz w:val="28"/>
          <w:szCs w:val="28"/>
          <w:lang w:val="es-EC"/>
        </w:rPr>
      </w:pPr>
      <w:r w:rsidRPr="00037A8B">
        <w:rPr>
          <w:rFonts w:cs="Calibri"/>
          <w:b/>
          <w:sz w:val="32"/>
          <w:szCs w:val="32"/>
          <w:lang w:val="es-EC"/>
        </w:rPr>
        <w:t>TERMES DE REFERENCE</w:t>
      </w:r>
      <w:r w:rsidRPr="00037A8B">
        <w:rPr>
          <w:rFonts w:cs="Calibri"/>
          <w:b/>
          <w:sz w:val="32"/>
          <w:szCs w:val="32"/>
          <w:lang w:val="es-EC"/>
        </w:rPr>
        <w:br/>
      </w:r>
      <w:r w:rsidRPr="00037A8B">
        <w:rPr>
          <w:rFonts w:cs="Calibri"/>
          <w:b/>
          <w:sz w:val="28"/>
          <w:szCs w:val="28"/>
          <w:lang w:val="es-EC"/>
        </w:rPr>
        <w:t>«</w:t>
      </w:r>
      <w:r w:rsidR="005609FE">
        <w:rPr>
          <w:rFonts w:cs="Calibri"/>
          <w:b/>
          <w:sz w:val="28"/>
          <w:szCs w:val="28"/>
          <w:lang w:val="es-EC"/>
        </w:rPr>
        <w:t xml:space="preserve">CHARGE(E) </w:t>
      </w:r>
      <w:r w:rsidR="000756B7">
        <w:rPr>
          <w:rFonts w:cs="Calibri"/>
          <w:b/>
          <w:sz w:val="28"/>
          <w:szCs w:val="28"/>
          <w:lang w:val="es-EC"/>
        </w:rPr>
        <w:t>DE GIS/MIS/DONNEES</w:t>
      </w:r>
      <w:r w:rsidRPr="00037A8B">
        <w:rPr>
          <w:rFonts w:cs="Calibri"/>
          <w:b/>
          <w:sz w:val="28"/>
          <w:szCs w:val="28"/>
          <w:lang w:val="es-EC"/>
        </w:rPr>
        <w:t>»</w:t>
      </w:r>
    </w:p>
    <w:p w14:paraId="1D1661CF" w14:textId="51BA8775" w:rsidR="00082EEF" w:rsidRDefault="00082EEF" w:rsidP="00082EEF">
      <w:pPr>
        <w:spacing w:after="0" w:line="240" w:lineRule="auto"/>
        <w:jc w:val="center"/>
        <w:rPr>
          <w:rFonts w:cs="Calibri"/>
          <w:iCs/>
          <w:sz w:val="20"/>
          <w:szCs w:val="20"/>
        </w:rPr>
      </w:pPr>
      <w:r w:rsidRPr="005F4288">
        <w:rPr>
          <w:rFonts w:cs="Calibri"/>
          <w:iCs/>
          <w:sz w:val="20"/>
          <w:szCs w:val="20"/>
        </w:rPr>
        <w:t>(Poste basé à Antananarivo et rattaché au Responsabl</w:t>
      </w:r>
      <w:r w:rsidR="009E0F05">
        <w:rPr>
          <w:rFonts w:cs="Calibri"/>
          <w:iCs/>
          <w:sz w:val="20"/>
          <w:szCs w:val="20"/>
        </w:rPr>
        <w:t xml:space="preserve">e </w:t>
      </w:r>
      <w:r w:rsidR="000756B7">
        <w:rPr>
          <w:rFonts w:cs="Calibri"/>
          <w:iCs/>
          <w:sz w:val="20"/>
          <w:szCs w:val="20"/>
        </w:rPr>
        <w:t>Suivi-évaluation</w:t>
      </w:r>
      <w:r w:rsidRPr="005F4288">
        <w:rPr>
          <w:rFonts w:cs="Calibri"/>
          <w:iCs/>
          <w:sz w:val="20"/>
          <w:szCs w:val="20"/>
        </w:rPr>
        <w:t>)</w:t>
      </w:r>
    </w:p>
    <w:p w14:paraId="42FF256C" w14:textId="4B388A9E" w:rsidR="00DF4E41" w:rsidRPr="005F4288" w:rsidRDefault="00DF4E41" w:rsidP="00082EEF">
      <w:pPr>
        <w:spacing w:after="0" w:line="240" w:lineRule="auto"/>
        <w:jc w:val="center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Contrat CDI</w:t>
      </w:r>
    </w:p>
    <w:p w14:paraId="7EB31092" w14:textId="77777777" w:rsidR="00082EEF" w:rsidRDefault="00082EEF" w:rsidP="00082EEF">
      <w:pPr>
        <w:spacing w:after="0" w:line="240" w:lineRule="auto"/>
        <w:jc w:val="both"/>
        <w:rPr>
          <w:rFonts w:cs="Calibri"/>
        </w:rPr>
      </w:pPr>
    </w:p>
    <w:p w14:paraId="39D71E68" w14:textId="77777777" w:rsidR="003D2E27" w:rsidRDefault="003D2E27" w:rsidP="00082EEF">
      <w:pPr>
        <w:spacing w:after="0" w:line="240" w:lineRule="auto"/>
        <w:jc w:val="both"/>
        <w:rPr>
          <w:rFonts w:cs="Calibri"/>
        </w:rPr>
      </w:pPr>
    </w:p>
    <w:p w14:paraId="4189A987" w14:textId="77777777" w:rsidR="00082EEF" w:rsidRPr="00A30030" w:rsidRDefault="00082EEF" w:rsidP="00082EE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Calibri"/>
          <w:bCs/>
          <w:u w:val="single"/>
        </w:rPr>
      </w:pPr>
      <w:r w:rsidRPr="00A30030">
        <w:rPr>
          <w:rFonts w:cs="Calibri"/>
          <w:bCs/>
          <w:u w:val="single"/>
        </w:rPr>
        <w:t>MISSION</w:t>
      </w:r>
    </w:p>
    <w:p w14:paraId="4A3A402C" w14:textId="1116646E" w:rsidR="00295E88" w:rsidRDefault="005609FE" w:rsidP="00082EEF">
      <w:pPr>
        <w:spacing w:after="0"/>
        <w:jc w:val="both"/>
      </w:pPr>
      <w:r>
        <w:t xml:space="preserve">Sous la supervision du </w:t>
      </w:r>
      <w:r w:rsidR="000756B7">
        <w:t>Responsable Suivi-évaluation</w:t>
      </w:r>
      <w:r>
        <w:t>, l</w:t>
      </w:r>
      <w:r w:rsidRPr="005609FE">
        <w:t xml:space="preserve">e Chargé(e) </w:t>
      </w:r>
      <w:r w:rsidR="008525DF">
        <w:t>de GIS/MIS/Données</w:t>
      </w:r>
      <w:r w:rsidR="008525DF" w:rsidRPr="005609FE">
        <w:t xml:space="preserve"> </w:t>
      </w:r>
      <w:r w:rsidR="00D3142F">
        <w:t>assure la gestion</w:t>
      </w:r>
      <w:r w:rsidR="008525DF">
        <w:t xml:space="preserve">, la structuration et l’exploitation des données </w:t>
      </w:r>
      <w:r w:rsidR="00D3142F" w:rsidRPr="005609FE">
        <w:t>de la Fondation pour les Aires Protégées et la Biodiversité de Madagascar (FAPBM)</w:t>
      </w:r>
      <w:r w:rsidR="008525DF">
        <w:t>, afin d’optimiser la prise de décision et la communication des résultats aux parties prenantes</w:t>
      </w:r>
      <w:r w:rsidR="00185AA8">
        <w:t>. Il/elle</w:t>
      </w:r>
      <w:r w:rsidR="002439DB">
        <w:t xml:space="preserve"> </w:t>
      </w:r>
      <w:r w:rsidR="008525DF">
        <w:t>veille à ce que les données correctes soient disponibles dans un format approprié répondant aux besoins de la Fondation.</w:t>
      </w:r>
    </w:p>
    <w:p w14:paraId="2D76C525" w14:textId="77777777" w:rsidR="004E0FCB" w:rsidRDefault="004E0FCB" w:rsidP="00082EEF">
      <w:pPr>
        <w:spacing w:after="0"/>
        <w:jc w:val="both"/>
      </w:pPr>
    </w:p>
    <w:p w14:paraId="48936EDA" w14:textId="77777777" w:rsidR="00B12715" w:rsidRDefault="00B12715" w:rsidP="00082EEF">
      <w:pPr>
        <w:spacing w:after="0"/>
        <w:jc w:val="both"/>
      </w:pPr>
    </w:p>
    <w:p w14:paraId="64EB45A3" w14:textId="73F00F57" w:rsidR="004E7F31" w:rsidRPr="009E0F05" w:rsidRDefault="009E0F05" w:rsidP="009E0F0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Calibri"/>
          <w:bCs/>
          <w:u w:val="single"/>
        </w:rPr>
      </w:pPr>
      <w:r w:rsidRPr="009E0F05">
        <w:rPr>
          <w:rFonts w:cs="Calibri"/>
          <w:bCs/>
          <w:u w:val="single"/>
        </w:rPr>
        <w:t>ATTRIBUTIONS</w:t>
      </w:r>
    </w:p>
    <w:p w14:paraId="0738793B" w14:textId="04DF3304" w:rsidR="00295E88" w:rsidRDefault="00295E88" w:rsidP="00082EEF">
      <w:pPr>
        <w:pStyle w:val="Corpsdetexte"/>
        <w:spacing w:after="0"/>
        <w:jc w:val="both"/>
        <w:rPr>
          <w:rFonts w:asciiTheme="minorHAnsi" w:hAnsiTheme="minorHAnsi" w:cstheme="minorHAnsi"/>
        </w:rPr>
      </w:pPr>
      <w:bookmarkStart w:id="0" w:name="_Hlk156231249"/>
      <w:r w:rsidRPr="00FB1B75">
        <w:rPr>
          <w:rFonts w:asciiTheme="minorHAnsi" w:hAnsiTheme="minorHAnsi" w:cstheme="minorHAnsi"/>
        </w:rPr>
        <w:t xml:space="preserve">Sans que la liste ne soit exhaustive, les principales attributions </w:t>
      </w:r>
      <w:r>
        <w:rPr>
          <w:rFonts w:asciiTheme="minorHAnsi" w:eastAsia="Times New Roman" w:hAnsiTheme="minorHAnsi" w:cstheme="minorHAnsi"/>
        </w:rPr>
        <w:t>d</w:t>
      </w:r>
      <w:r w:rsidR="00407799">
        <w:rPr>
          <w:rFonts w:asciiTheme="minorHAnsi" w:eastAsia="Times New Roman" w:hAnsiTheme="minorHAnsi" w:cstheme="minorHAnsi"/>
        </w:rPr>
        <w:t xml:space="preserve">u Chargé </w:t>
      </w:r>
      <w:r w:rsidR="008525DF">
        <w:rPr>
          <w:rFonts w:asciiTheme="minorHAnsi" w:eastAsia="Times New Roman" w:hAnsiTheme="minorHAnsi" w:cstheme="minorHAnsi"/>
        </w:rPr>
        <w:t>de GIS/MIS/Données</w:t>
      </w:r>
      <w:r>
        <w:rPr>
          <w:rFonts w:asciiTheme="minorHAnsi" w:eastAsia="Times New Roman" w:hAnsiTheme="minorHAnsi" w:cstheme="minorHAnsi"/>
        </w:rPr>
        <w:t xml:space="preserve"> </w:t>
      </w:r>
      <w:r w:rsidRPr="00FB1B75">
        <w:rPr>
          <w:rFonts w:asciiTheme="minorHAnsi" w:hAnsiTheme="minorHAnsi" w:cstheme="minorHAnsi"/>
        </w:rPr>
        <w:t>sont :</w:t>
      </w:r>
    </w:p>
    <w:p w14:paraId="415B476B" w14:textId="77777777" w:rsidR="009E0F05" w:rsidRPr="00A86EA2" w:rsidRDefault="009E0F05" w:rsidP="00B12715">
      <w:pPr>
        <w:spacing w:after="0"/>
        <w:jc w:val="both"/>
        <w:rPr>
          <w:rFonts w:cstheme="minorHAnsi"/>
        </w:rPr>
      </w:pPr>
    </w:p>
    <w:bookmarkEnd w:id="0"/>
    <w:p w14:paraId="3AC12A9C" w14:textId="7612C192" w:rsidR="002439DB" w:rsidRPr="00A86EA2" w:rsidRDefault="008525DF" w:rsidP="00A86EA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/>
          <w:iCs/>
        </w:rPr>
      </w:pPr>
      <w:r w:rsidRPr="00A86EA2">
        <w:rPr>
          <w:i/>
          <w:iCs/>
        </w:rPr>
        <w:t>Développement</w:t>
      </w:r>
    </w:p>
    <w:p w14:paraId="6592FE14" w14:textId="26B54491" w:rsidR="008525DF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>Comprendre les besoins et les exigences d</w:t>
      </w:r>
      <w:r w:rsidR="00EB545C" w:rsidRPr="00A86EA2">
        <w:t>e la</w:t>
      </w:r>
      <w:r w:rsidRPr="00A86EA2">
        <w:t xml:space="preserve"> FABPM en matière de prise de décision afin d'établir des spécifications pour la gestion des données ;</w:t>
      </w:r>
    </w:p>
    <w:p w14:paraId="532A1F67" w14:textId="55A1F5D9" w:rsidR="008525DF" w:rsidRPr="00A86EA2" w:rsidRDefault="00EB545C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>Inventorier</w:t>
      </w:r>
      <w:r w:rsidR="008525DF" w:rsidRPr="00A86EA2">
        <w:t xml:space="preserve"> </w:t>
      </w:r>
      <w:r w:rsidRPr="00A86EA2">
        <w:t>l</w:t>
      </w:r>
      <w:r w:rsidR="008525DF" w:rsidRPr="00A86EA2">
        <w:t>es données existantes</w:t>
      </w:r>
      <w:r w:rsidRPr="00A86EA2">
        <w:t>,</w:t>
      </w:r>
      <w:r w:rsidR="008525DF" w:rsidRPr="00A86EA2">
        <w:t xml:space="preserve"> identifi</w:t>
      </w:r>
      <w:r w:rsidRPr="00A86EA2">
        <w:t>er</w:t>
      </w:r>
      <w:r w:rsidR="008525DF" w:rsidRPr="00A86EA2">
        <w:t xml:space="preserve"> </w:t>
      </w:r>
      <w:r w:rsidRPr="00A86EA2">
        <w:t>l</w:t>
      </w:r>
      <w:r w:rsidR="008525DF" w:rsidRPr="00A86EA2">
        <w:t xml:space="preserve">es lacunes </w:t>
      </w:r>
      <w:r w:rsidRPr="00A86EA2">
        <w:t xml:space="preserve">y afférentes </w:t>
      </w:r>
      <w:r w:rsidR="008525DF" w:rsidRPr="00A86EA2">
        <w:t xml:space="preserve">et </w:t>
      </w:r>
      <w:r w:rsidRPr="00A86EA2">
        <w:t xml:space="preserve">proposer les mesures correctives nécessaires </w:t>
      </w:r>
      <w:r w:rsidR="008525DF" w:rsidRPr="00A86EA2">
        <w:t>;</w:t>
      </w:r>
    </w:p>
    <w:p w14:paraId="1657BBE6" w14:textId="59926223" w:rsidR="002439DB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>Cartographier les besoins de développement pour l'acquisition et la gestion des données ;</w:t>
      </w:r>
    </w:p>
    <w:p w14:paraId="770B08AF" w14:textId="7BF83FCE" w:rsidR="008525DF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>Assurer la liaison avec les personnes compétentes dans les organisations dont les données pourraient être utilisées par la FAPBM ;</w:t>
      </w:r>
    </w:p>
    <w:p w14:paraId="342A16F2" w14:textId="77777777" w:rsidR="002439DB" w:rsidRPr="00A86EA2" w:rsidRDefault="002439DB" w:rsidP="00A86EA2">
      <w:pPr>
        <w:pStyle w:val="Corpsdetexte"/>
        <w:spacing w:after="0" w:line="240" w:lineRule="auto"/>
        <w:ind w:left="1440"/>
      </w:pPr>
    </w:p>
    <w:p w14:paraId="3ED0335B" w14:textId="6ECE16C3" w:rsidR="002439DB" w:rsidRPr="00A86EA2" w:rsidRDefault="008525DF" w:rsidP="00A86EA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/>
          <w:iCs/>
        </w:rPr>
      </w:pPr>
      <w:r w:rsidRPr="00A86EA2">
        <w:rPr>
          <w:i/>
          <w:iCs/>
        </w:rPr>
        <w:t>Input - Gestion des données</w:t>
      </w:r>
    </w:p>
    <w:p w14:paraId="4FD2FAEE" w14:textId="77777777" w:rsidR="008525DF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 xml:space="preserve">Organiser et compiler les données provenant de sources multiples en réponse aux besoins de la FAPBM ; </w:t>
      </w:r>
    </w:p>
    <w:p w14:paraId="6BF15121" w14:textId="3DA9A9F1" w:rsidR="008525DF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 xml:space="preserve">Collecter </w:t>
      </w:r>
      <w:r w:rsidR="003D2E27" w:rsidRPr="00A86EA2">
        <w:t xml:space="preserve">les </w:t>
      </w:r>
      <w:r w:rsidRPr="00A86EA2">
        <w:t xml:space="preserve">données à partir de sources ouvertes disponibles ; </w:t>
      </w:r>
    </w:p>
    <w:p w14:paraId="23C24292" w14:textId="77777777" w:rsidR="008525DF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 xml:space="preserve">Analyser et assurer la qualité des données collectées ; </w:t>
      </w:r>
    </w:p>
    <w:p w14:paraId="6E809DF3" w14:textId="77777777" w:rsidR="008525DF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 xml:space="preserve">Harmoniser les données (unification de la classification, conversions d'unités, communication avec les fournisseurs de données et complétion des données manquantes) ; </w:t>
      </w:r>
    </w:p>
    <w:p w14:paraId="257E90B6" w14:textId="77777777" w:rsidR="002439DB" w:rsidRPr="00A86EA2" w:rsidRDefault="002439DB" w:rsidP="00A86EA2">
      <w:pPr>
        <w:pStyle w:val="Corpsdetexte"/>
        <w:spacing w:after="0" w:line="240" w:lineRule="auto"/>
        <w:ind w:left="1080"/>
      </w:pPr>
    </w:p>
    <w:p w14:paraId="279C0488" w14:textId="232CC7A3" w:rsidR="002439DB" w:rsidRPr="00A86EA2" w:rsidRDefault="008525DF" w:rsidP="00A86EA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i/>
          <w:iCs/>
        </w:rPr>
      </w:pPr>
      <w:r w:rsidRPr="00A86EA2">
        <w:rPr>
          <w:i/>
          <w:iCs/>
        </w:rPr>
        <w:t>Output</w:t>
      </w:r>
    </w:p>
    <w:p w14:paraId="1BE00AAE" w14:textId="77777777" w:rsidR="008525DF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>Effectuer des analyses de données pour divers besoins ;</w:t>
      </w:r>
    </w:p>
    <w:p w14:paraId="7D06756C" w14:textId="61F72F6E" w:rsidR="008525DF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>Transformer les données en formes et visualisations appropriées, y compris les rapports de projet, les lignes directrices et les manuels ;</w:t>
      </w:r>
    </w:p>
    <w:p w14:paraId="7BD3A39F" w14:textId="77777777" w:rsidR="008525DF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 xml:space="preserve">Maintenir et développer les systèmes MIS et les tableaux de bord existants (par exemple </w:t>
      </w:r>
      <w:proofErr w:type="spellStart"/>
      <w:r w:rsidRPr="00A86EA2">
        <w:t>PowerBI</w:t>
      </w:r>
      <w:proofErr w:type="spellEnd"/>
      <w:r w:rsidRPr="00A86EA2">
        <w:t>) ;</w:t>
      </w:r>
    </w:p>
    <w:p w14:paraId="0D689482" w14:textId="756DEA54" w:rsidR="002439DB" w:rsidRPr="00A86EA2" w:rsidRDefault="008525DF" w:rsidP="00A86EA2">
      <w:pPr>
        <w:pStyle w:val="Corpsdetexte"/>
        <w:numPr>
          <w:ilvl w:val="1"/>
          <w:numId w:val="11"/>
        </w:numPr>
        <w:tabs>
          <w:tab w:val="clear" w:pos="1440"/>
        </w:tabs>
        <w:spacing w:after="0" w:line="240" w:lineRule="auto"/>
        <w:ind w:left="1134"/>
      </w:pPr>
      <w:r w:rsidRPr="00A86EA2">
        <w:t>Garantir la capacité du personnel de la FAPBM à utiliser les produits et les systèmes de données</w:t>
      </w:r>
      <w:r w:rsidR="003D2E27" w:rsidRPr="00A86EA2">
        <w:t> ;</w:t>
      </w:r>
    </w:p>
    <w:p w14:paraId="291E1AC7" w14:textId="50C085A5" w:rsidR="00DE2C48" w:rsidRPr="00D94628" w:rsidRDefault="00D94628" w:rsidP="00A86EA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13780">
        <w:rPr>
          <w:bCs/>
          <w:i/>
        </w:rPr>
        <w:lastRenderedPageBreak/>
        <w:t>et toutes autres tâches et travaux assignés relevant de sa fonction qui pourraient lui être confiés</w:t>
      </w:r>
      <w:r>
        <w:rPr>
          <w:rFonts w:cstheme="minorHAnsi"/>
        </w:rPr>
        <w:t>.</w:t>
      </w:r>
    </w:p>
    <w:p w14:paraId="0AAD02F1" w14:textId="77777777" w:rsidR="00E01E40" w:rsidRDefault="00E01E40" w:rsidP="00082EEF">
      <w:pPr>
        <w:spacing w:after="0"/>
        <w:jc w:val="both"/>
      </w:pPr>
    </w:p>
    <w:p w14:paraId="2DF41A89" w14:textId="77777777" w:rsidR="00E01E40" w:rsidRDefault="00E01E40" w:rsidP="00082EEF">
      <w:pPr>
        <w:spacing w:after="0"/>
        <w:jc w:val="both"/>
      </w:pPr>
    </w:p>
    <w:p w14:paraId="47767CB2" w14:textId="77777777" w:rsidR="00D94628" w:rsidRPr="00A30030" w:rsidRDefault="00D94628" w:rsidP="00D9462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Calibri"/>
          <w:bCs/>
          <w:u w:val="single"/>
        </w:rPr>
      </w:pPr>
      <w:r w:rsidRPr="00A30030">
        <w:rPr>
          <w:rFonts w:cs="Calibri"/>
          <w:bCs/>
          <w:u w:val="single"/>
        </w:rPr>
        <w:t>PROFIL ET QUALIFICATIONS</w:t>
      </w:r>
    </w:p>
    <w:p w14:paraId="279AA65C" w14:textId="77777777" w:rsidR="00D94628" w:rsidRPr="002321FF" w:rsidRDefault="00D94628" w:rsidP="00D94628">
      <w:pPr>
        <w:spacing w:after="0" w:line="240" w:lineRule="auto"/>
        <w:jc w:val="both"/>
        <w:rPr>
          <w:rFonts w:cs="Calibri"/>
          <w:b/>
        </w:rPr>
      </w:pPr>
    </w:p>
    <w:p w14:paraId="02D2C8C0" w14:textId="77777777" w:rsidR="003D2E27" w:rsidRPr="003D2E27" w:rsidRDefault="00D94628" w:rsidP="003D2E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</w:rPr>
      </w:pPr>
      <w:bookmarkStart w:id="1" w:name="_Hlk155686369"/>
      <w:r w:rsidRPr="003D2E27">
        <w:rPr>
          <w:rFonts w:cs="Calibri"/>
        </w:rPr>
        <w:t>Titulaire d’un diplôme d’études supérieures BAC+</w:t>
      </w:r>
      <w:r w:rsidR="002439DB" w:rsidRPr="003D2E27">
        <w:rPr>
          <w:rFonts w:cs="Calibri"/>
        </w:rPr>
        <w:t>4</w:t>
      </w:r>
      <w:r w:rsidRPr="003D2E27">
        <w:rPr>
          <w:rFonts w:cs="Calibri"/>
        </w:rPr>
        <w:t xml:space="preserve"> </w:t>
      </w:r>
      <w:r w:rsidR="002439DB" w:rsidRPr="003D2E27">
        <w:rPr>
          <w:rFonts w:cs="Calibri"/>
        </w:rPr>
        <w:t xml:space="preserve">en </w:t>
      </w:r>
      <w:r w:rsidR="003D2E27" w:rsidRPr="003D2E27">
        <w:rPr>
          <w:rFonts w:cs="Calibri"/>
        </w:rPr>
        <w:t>en géographie, en informatique, en sciences de l'environnement ou dans un domaine connexe,</w:t>
      </w:r>
    </w:p>
    <w:p w14:paraId="067D6E30" w14:textId="0F8E5247" w:rsidR="00D94628" w:rsidRDefault="00D94628" w:rsidP="00D94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>
        <w:rPr>
          <w:rFonts w:cs="Calibri"/>
        </w:rPr>
        <w:t>D</w:t>
      </w:r>
      <w:r w:rsidRPr="00BF4D06">
        <w:rPr>
          <w:rFonts w:cs="Calibri"/>
        </w:rPr>
        <w:t>i</w:t>
      </w:r>
      <w:r w:rsidRPr="00BF4D06">
        <w:rPr>
          <w:rFonts w:cs="Calibri"/>
          <w:color w:val="000000"/>
        </w:rPr>
        <w:t xml:space="preserve">sposant d’au moins </w:t>
      </w:r>
      <w:r>
        <w:rPr>
          <w:rFonts w:cs="Calibri"/>
          <w:color w:val="000000"/>
        </w:rPr>
        <w:t xml:space="preserve">six </w:t>
      </w:r>
      <w:r w:rsidRPr="00BF4D06">
        <w:rPr>
          <w:rFonts w:cs="Calibri"/>
          <w:color w:val="000000"/>
        </w:rPr>
        <w:t>(</w:t>
      </w:r>
      <w:r>
        <w:rPr>
          <w:rFonts w:cs="Calibri"/>
          <w:color w:val="000000"/>
        </w:rPr>
        <w:t>6</w:t>
      </w:r>
      <w:r w:rsidRPr="00BF4D06">
        <w:rPr>
          <w:rFonts w:cs="Calibri"/>
          <w:color w:val="000000"/>
        </w:rPr>
        <w:t xml:space="preserve">) années </w:t>
      </w:r>
      <w:r w:rsidRPr="00BF4D06">
        <w:rPr>
          <w:rFonts w:cs="Calibri"/>
        </w:rPr>
        <w:t xml:space="preserve">d’expérience professionnelle </w:t>
      </w:r>
      <w:r w:rsidR="003D2E27">
        <w:rPr>
          <w:rFonts w:cs="Calibri"/>
        </w:rPr>
        <w:t>dans un poste similaire au niveau</w:t>
      </w:r>
      <w:r w:rsidR="00A86EA2">
        <w:rPr>
          <w:rFonts w:cs="Calibri"/>
        </w:rPr>
        <w:t>.</w:t>
      </w:r>
    </w:p>
    <w:p w14:paraId="35B4D63F" w14:textId="5379A220" w:rsidR="002439DB" w:rsidRDefault="002439DB" w:rsidP="00D94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Maîtrisant </w:t>
      </w:r>
      <w:r w:rsidR="003D2E27">
        <w:rPr>
          <w:rFonts w:cs="Calibri"/>
          <w:color w:val="000000"/>
        </w:rPr>
        <w:t>l’outil Excel</w:t>
      </w:r>
      <w:r>
        <w:rPr>
          <w:rFonts w:cs="Calibri"/>
          <w:color w:val="000000"/>
        </w:rPr>
        <w:t> ;</w:t>
      </w:r>
    </w:p>
    <w:bookmarkEnd w:id="1"/>
    <w:p w14:paraId="5777803A" w14:textId="21EB4418" w:rsidR="003D2E27" w:rsidRPr="003D2E27" w:rsidRDefault="003D2E27" w:rsidP="003D2E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Expérience confirmée des logiciels SIG et de la gestion des données</w:t>
      </w:r>
      <w:r>
        <w:rPr>
          <w:rFonts w:cs="Calibri"/>
          <w:color w:val="000000"/>
        </w:rPr>
        <w:t>, incluant :</w:t>
      </w:r>
    </w:p>
    <w:p w14:paraId="1E7F06CA" w14:textId="684E6E8C" w:rsidR="003D2E27" w:rsidRPr="003D2E27" w:rsidRDefault="003D2E27" w:rsidP="003D2E2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Création, adaptation, édition, analyse et traitement de fichiers SIG matriciels et vectoriels</w:t>
      </w:r>
      <w:r>
        <w:rPr>
          <w:rFonts w:cs="Calibri"/>
          <w:color w:val="000000"/>
        </w:rPr>
        <w:t> ;</w:t>
      </w:r>
    </w:p>
    <w:p w14:paraId="0A34456F" w14:textId="1DCD8D95" w:rsidR="003D2E27" w:rsidRPr="003D2E27" w:rsidRDefault="003D2E27" w:rsidP="003D2E2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Développement de modèles de données</w:t>
      </w:r>
      <w:r>
        <w:rPr>
          <w:rFonts w:cs="Calibri"/>
          <w:color w:val="000000"/>
        </w:rPr>
        <w:t> ;</w:t>
      </w:r>
    </w:p>
    <w:p w14:paraId="125862D5" w14:textId="75185062" w:rsidR="003D2E27" w:rsidRPr="003D2E27" w:rsidRDefault="003D2E27" w:rsidP="003D2E2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Gestion de bases de données géospatiales</w:t>
      </w:r>
      <w:r>
        <w:rPr>
          <w:rFonts w:cs="Calibri"/>
          <w:color w:val="000000"/>
        </w:rPr>
        <w:t> ;</w:t>
      </w:r>
    </w:p>
    <w:p w14:paraId="63D43EFF" w14:textId="0DCDD412" w:rsidR="003D2E27" w:rsidRPr="003D2E27" w:rsidRDefault="003D2E27" w:rsidP="003D2E2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Applications SIG/carte web en ligne</w:t>
      </w:r>
      <w:r>
        <w:rPr>
          <w:rFonts w:cs="Calibri"/>
          <w:color w:val="000000"/>
        </w:rPr>
        <w:t> ;</w:t>
      </w:r>
    </w:p>
    <w:p w14:paraId="14A30235" w14:textId="07896F14" w:rsidR="003D2E27" w:rsidRPr="003D2E27" w:rsidRDefault="003D2E27" w:rsidP="003D2E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Capacité à s'élever au-dessus des détails des données et à commencer à un niveau plus stratégique pour réfléchir aux données nécessaires, à leur utilisation et aux moyens les plus innovants pour les obtenir</w:t>
      </w:r>
      <w:r>
        <w:rPr>
          <w:rFonts w:cs="Calibri"/>
          <w:color w:val="000000"/>
        </w:rPr>
        <w:t> ;</w:t>
      </w:r>
    </w:p>
    <w:p w14:paraId="4C9876C8" w14:textId="77777777" w:rsidR="003D2E27" w:rsidRPr="003D2E27" w:rsidRDefault="003D2E27" w:rsidP="003D2E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Excellentes compétences organisationnelles et capacité à respecter des délais serrés ;</w:t>
      </w:r>
    </w:p>
    <w:p w14:paraId="1011B418" w14:textId="77777777" w:rsidR="003D2E27" w:rsidRPr="003D2E27" w:rsidRDefault="003D2E27" w:rsidP="003D2E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Capacité à travailler de manière indépendante, à prendre des responsabilités et à faire preuve d'initiative ;</w:t>
      </w:r>
    </w:p>
    <w:p w14:paraId="1236C39B" w14:textId="77777777" w:rsidR="003D2E27" w:rsidRPr="003D2E27" w:rsidRDefault="003D2E27" w:rsidP="003D2E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Excellentes aptitudes sociales et esprit d'équipe ;</w:t>
      </w:r>
    </w:p>
    <w:p w14:paraId="76CFB058" w14:textId="59FABE57" w:rsidR="00D94628" w:rsidRPr="003D2E27" w:rsidRDefault="003D2E27" w:rsidP="003D2E2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Bonne connaissance de la langue anglaise et grandes compétences en informatique</w:t>
      </w:r>
      <w:r w:rsidR="00D94628" w:rsidRPr="003D2E27">
        <w:rPr>
          <w:rFonts w:cs="Calibri"/>
          <w:color w:val="000000"/>
        </w:rPr>
        <w:t>.</w:t>
      </w:r>
    </w:p>
    <w:p w14:paraId="18AD25DE" w14:textId="77777777" w:rsidR="00D94628" w:rsidRDefault="00D94628" w:rsidP="00D946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296F15CD" w14:textId="77777777" w:rsidR="005D4E72" w:rsidRDefault="005D4E72" w:rsidP="00D946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87FBD43" w14:textId="3B9E29F1" w:rsidR="003D2E27" w:rsidRPr="003D2E27" w:rsidRDefault="003D2E27" w:rsidP="003D2E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Une expérience dans les domaines suivants sera considérée comme un atout :</w:t>
      </w:r>
    </w:p>
    <w:p w14:paraId="378C9BDE" w14:textId="586823C6" w:rsidR="003D2E27" w:rsidRPr="003D2E27" w:rsidRDefault="003D2E27" w:rsidP="003D2E2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Compétences en matière de script/programmation pour la mise en œuvre des tâches, par exemple, connaissance et compétences dans l'application de Python ou de VBA pour le traitement des données</w:t>
      </w:r>
      <w:r>
        <w:rPr>
          <w:rFonts w:cs="Calibri"/>
          <w:color w:val="000000"/>
        </w:rPr>
        <w:t> ;</w:t>
      </w:r>
    </w:p>
    <w:p w14:paraId="28445609" w14:textId="335F52F2" w:rsidR="003D2E27" w:rsidRPr="003D2E27" w:rsidRDefault="003D2E27" w:rsidP="003D2E2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 xml:space="preserve">Expérience avec </w:t>
      </w:r>
      <w:proofErr w:type="spellStart"/>
      <w:r w:rsidRPr="003D2E27">
        <w:rPr>
          <w:rFonts w:cs="Calibri"/>
          <w:color w:val="000000"/>
        </w:rPr>
        <w:t>PowerBI</w:t>
      </w:r>
      <w:proofErr w:type="spellEnd"/>
      <w:r>
        <w:rPr>
          <w:rFonts w:cs="Calibri"/>
          <w:color w:val="000000"/>
        </w:rPr>
        <w:t> ;</w:t>
      </w:r>
    </w:p>
    <w:p w14:paraId="61565008" w14:textId="6AFDD2C5" w:rsidR="003D2E27" w:rsidRPr="003D2E27" w:rsidRDefault="003D2E27" w:rsidP="003D2E2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2E27">
        <w:rPr>
          <w:rFonts w:cs="Calibri"/>
          <w:color w:val="000000"/>
        </w:rPr>
        <w:t>Projets liés à la conservation de la nature ou aux zones protégées, au bien-être et/ou aux données financières</w:t>
      </w:r>
      <w:r>
        <w:rPr>
          <w:rFonts w:cs="Calibri"/>
          <w:color w:val="000000"/>
        </w:rPr>
        <w:t>.</w:t>
      </w:r>
    </w:p>
    <w:p w14:paraId="6010A14F" w14:textId="77777777" w:rsidR="003D2E27" w:rsidRPr="002321FF" w:rsidRDefault="003D2E27" w:rsidP="00D946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242986DE" w14:textId="77777777" w:rsidR="00D94628" w:rsidRPr="00737E13" w:rsidRDefault="00D94628" w:rsidP="00D94628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Si le poste vous intéresse, v</w:t>
      </w:r>
      <w:r w:rsidRPr="00737E13">
        <w:rPr>
          <w:rFonts w:cs="Calibri"/>
          <w:bCs/>
        </w:rPr>
        <w:t>euillez nous faire parvenir votre dossier de candidature comprenant :</w:t>
      </w:r>
    </w:p>
    <w:p w14:paraId="584A3B30" w14:textId="77777777" w:rsidR="00D94628" w:rsidRPr="00737E13" w:rsidRDefault="00D94628" w:rsidP="00D9462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="Calibri"/>
          <w:iCs/>
        </w:rPr>
      </w:pPr>
      <w:r w:rsidRPr="00737E13">
        <w:rPr>
          <w:rFonts w:cs="Calibri"/>
          <w:iCs/>
        </w:rPr>
        <w:t>Une lettre de motivation avec prétentions salariales ;</w:t>
      </w:r>
    </w:p>
    <w:p w14:paraId="32CD7B54" w14:textId="77777777" w:rsidR="00D94628" w:rsidRDefault="00D94628" w:rsidP="00D9462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="Calibri"/>
          <w:iCs/>
        </w:rPr>
      </w:pPr>
      <w:r w:rsidRPr="00737E13">
        <w:rPr>
          <w:rFonts w:cs="Calibri"/>
          <w:iCs/>
        </w:rPr>
        <w:t>Un curriculum vitae avec photo récente, numéro de téléphone, adresse mail pour contact rapide ;</w:t>
      </w:r>
    </w:p>
    <w:p w14:paraId="1242C418" w14:textId="77777777" w:rsidR="00D94628" w:rsidRPr="00737E13" w:rsidRDefault="00D94628" w:rsidP="00D9462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="Calibri"/>
          <w:iCs/>
        </w:rPr>
      </w:pPr>
      <w:r>
        <w:rPr>
          <w:rFonts w:cs="Calibri"/>
          <w:iCs/>
        </w:rPr>
        <w:t>Les copies des diplômes ;</w:t>
      </w:r>
    </w:p>
    <w:p w14:paraId="266979D4" w14:textId="77777777" w:rsidR="00D94628" w:rsidRPr="00737E13" w:rsidRDefault="00D94628" w:rsidP="00D9462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="Calibri"/>
          <w:iCs/>
        </w:rPr>
      </w:pPr>
      <w:r>
        <w:rPr>
          <w:rFonts w:cs="Calibri"/>
          <w:iCs/>
        </w:rPr>
        <w:t>D</w:t>
      </w:r>
      <w:r w:rsidRPr="00737E13">
        <w:rPr>
          <w:rFonts w:cs="Calibri"/>
          <w:iCs/>
        </w:rPr>
        <w:t>eux</w:t>
      </w:r>
      <w:r>
        <w:rPr>
          <w:rFonts w:cs="Calibri"/>
          <w:iCs/>
        </w:rPr>
        <w:t xml:space="preserve"> (02) personnes de</w:t>
      </w:r>
      <w:r w:rsidRPr="00737E13">
        <w:rPr>
          <w:rFonts w:cs="Calibri"/>
          <w:iCs/>
        </w:rPr>
        <w:t xml:space="preserve"> référence </w:t>
      </w:r>
      <w:r>
        <w:rPr>
          <w:rFonts w:cs="Calibri"/>
          <w:iCs/>
        </w:rPr>
        <w:t>avec contact et adresse email ;</w:t>
      </w:r>
    </w:p>
    <w:p w14:paraId="37737AD4" w14:textId="77777777" w:rsidR="00D94628" w:rsidRDefault="00D94628" w:rsidP="00D94628">
      <w:pPr>
        <w:spacing w:after="0" w:line="240" w:lineRule="auto"/>
        <w:jc w:val="both"/>
        <w:rPr>
          <w:rFonts w:cs="Calibri"/>
          <w:b/>
          <w:iCs/>
        </w:rPr>
      </w:pPr>
    </w:p>
    <w:p w14:paraId="643BF56C" w14:textId="77777777" w:rsidR="00D94628" w:rsidRPr="00737E13" w:rsidRDefault="00D94628" w:rsidP="00D94628">
      <w:pPr>
        <w:spacing w:after="0" w:line="240" w:lineRule="auto"/>
        <w:jc w:val="both"/>
        <w:rPr>
          <w:rFonts w:cs="Calibri"/>
          <w:b/>
          <w:iCs/>
        </w:rPr>
      </w:pPr>
    </w:p>
    <w:p w14:paraId="6B432B57" w14:textId="0AB86F56" w:rsidR="00D94628" w:rsidRPr="00813780" w:rsidRDefault="00D94628" w:rsidP="00D94628">
      <w:pPr>
        <w:spacing w:after="0" w:line="240" w:lineRule="auto"/>
        <w:jc w:val="both"/>
        <w:rPr>
          <w:rStyle w:val="Lienhypertexte"/>
          <w:rFonts w:cs="Calibri"/>
          <w:iCs/>
          <w:color w:val="auto"/>
          <w:u w:val="none"/>
        </w:rPr>
      </w:pPr>
      <w:r w:rsidRPr="00813780">
        <w:rPr>
          <w:rFonts w:cs="Calibri"/>
          <w:b/>
          <w:iCs/>
        </w:rPr>
        <w:t xml:space="preserve">au plus tard le </w:t>
      </w:r>
      <w:r w:rsidR="00A86EA2">
        <w:rPr>
          <w:rFonts w:cs="Calibri"/>
          <w:b/>
          <w:iCs/>
        </w:rPr>
        <w:t>09</w:t>
      </w:r>
      <w:r w:rsidR="00284329">
        <w:rPr>
          <w:rFonts w:cs="Calibri"/>
          <w:b/>
          <w:iCs/>
        </w:rPr>
        <w:t xml:space="preserve"> </w:t>
      </w:r>
      <w:r w:rsidR="002439DB">
        <w:rPr>
          <w:rFonts w:cs="Calibri"/>
          <w:b/>
          <w:iCs/>
        </w:rPr>
        <w:t>mars</w:t>
      </w:r>
      <w:r w:rsidR="00284329">
        <w:rPr>
          <w:rFonts w:cs="Calibri"/>
          <w:b/>
          <w:iCs/>
        </w:rPr>
        <w:t xml:space="preserve"> 202</w:t>
      </w:r>
      <w:r w:rsidR="002439DB">
        <w:rPr>
          <w:rFonts w:cs="Calibri"/>
          <w:b/>
          <w:iCs/>
        </w:rPr>
        <w:t>5</w:t>
      </w:r>
      <w:r w:rsidRPr="00813780">
        <w:rPr>
          <w:rFonts w:cs="Calibri"/>
          <w:iCs/>
        </w:rPr>
        <w:t xml:space="preserve">, par e-mail à : </w:t>
      </w:r>
      <w:hyperlink r:id="rId6" w:history="1">
        <w:r w:rsidRPr="00813780">
          <w:rPr>
            <w:rStyle w:val="Lienhypertexte"/>
            <w:rFonts w:cs="Calibri"/>
            <w:iCs/>
            <w:color w:val="auto"/>
            <w:u w:val="none"/>
          </w:rPr>
          <w:t>mail@fapbm.org</w:t>
        </w:r>
      </w:hyperlink>
      <w:r w:rsidRPr="00813780">
        <w:rPr>
          <w:rStyle w:val="Lienhypertexte"/>
          <w:rFonts w:cs="Calibri"/>
          <w:iCs/>
          <w:color w:val="auto"/>
          <w:u w:val="none"/>
        </w:rPr>
        <w:t xml:space="preserve"> avec copie obligatoire à </w:t>
      </w:r>
      <w:hyperlink r:id="rId7" w:history="1">
        <w:r w:rsidRPr="00813780">
          <w:rPr>
            <w:rStyle w:val="Lienhypertexte"/>
            <w:rFonts w:cs="Calibri"/>
            <w:iCs/>
            <w:color w:val="auto"/>
            <w:u w:val="none"/>
          </w:rPr>
          <w:t>vrajaofera@fapbm.org</w:t>
        </w:r>
      </w:hyperlink>
      <w:r w:rsidRPr="00813780">
        <w:rPr>
          <w:rStyle w:val="Lienhypertexte"/>
          <w:rFonts w:cs="Calibri"/>
          <w:iCs/>
          <w:color w:val="auto"/>
          <w:u w:val="none"/>
        </w:rPr>
        <w:t xml:space="preserve">, sous la référence : « Recrutement </w:t>
      </w:r>
      <w:r w:rsidR="00AE5F86">
        <w:rPr>
          <w:rStyle w:val="Lienhypertexte"/>
          <w:rFonts w:cs="Calibri"/>
          <w:iCs/>
          <w:color w:val="auto"/>
          <w:u w:val="none"/>
        </w:rPr>
        <w:t xml:space="preserve">Chargé </w:t>
      </w:r>
      <w:r w:rsidR="003D2E27">
        <w:rPr>
          <w:rStyle w:val="Lienhypertexte"/>
          <w:rFonts w:cs="Calibri"/>
          <w:iCs/>
          <w:color w:val="auto"/>
          <w:u w:val="none"/>
        </w:rPr>
        <w:t>MIS</w:t>
      </w:r>
      <w:r w:rsidRPr="00813780">
        <w:rPr>
          <w:rStyle w:val="Lienhypertexte"/>
          <w:rFonts w:cs="Calibri"/>
          <w:iCs/>
          <w:color w:val="auto"/>
          <w:u w:val="none"/>
        </w:rPr>
        <w:t> ».</w:t>
      </w:r>
    </w:p>
    <w:p w14:paraId="0AE29328" w14:textId="77777777" w:rsidR="00D94628" w:rsidRPr="00737E13" w:rsidRDefault="00D94628" w:rsidP="00D94628">
      <w:pPr>
        <w:spacing w:after="0" w:line="240" w:lineRule="auto"/>
        <w:jc w:val="both"/>
        <w:rPr>
          <w:rStyle w:val="Lienhypertexte"/>
          <w:rFonts w:cs="Calibri"/>
          <w:iCs/>
        </w:rPr>
      </w:pPr>
    </w:p>
    <w:p w14:paraId="65392F87" w14:textId="77777777" w:rsidR="00185AA8" w:rsidRPr="00D33C65" w:rsidRDefault="00185AA8" w:rsidP="00A86EA2">
      <w:pPr>
        <w:pStyle w:val="Corpsdetexte"/>
        <w:spacing w:before="56" w:line="240" w:lineRule="auto"/>
        <w:ind w:right="-1"/>
        <w:jc w:val="center"/>
      </w:pPr>
      <w:r w:rsidRPr="00D33C65">
        <w:t>«</w:t>
      </w:r>
      <w:r w:rsidRPr="00D33C65">
        <w:rPr>
          <w:spacing w:val="-2"/>
        </w:rPr>
        <w:t xml:space="preserve"> </w:t>
      </w:r>
      <w:r w:rsidRPr="00D33C65">
        <w:t>Prônant</w:t>
      </w:r>
      <w:r w:rsidRPr="00D33C65">
        <w:rPr>
          <w:spacing w:val="-1"/>
        </w:rPr>
        <w:t xml:space="preserve"> </w:t>
      </w:r>
      <w:r w:rsidRPr="00D33C65">
        <w:t>l’égalité</w:t>
      </w:r>
      <w:r w:rsidRPr="00D33C65">
        <w:rPr>
          <w:spacing w:val="-1"/>
        </w:rPr>
        <w:t xml:space="preserve"> </w:t>
      </w:r>
      <w:r w:rsidRPr="00D33C65">
        <w:t>de</w:t>
      </w:r>
      <w:r w:rsidRPr="00D33C65">
        <w:rPr>
          <w:spacing w:val="-3"/>
        </w:rPr>
        <w:t xml:space="preserve"> </w:t>
      </w:r>
      <w:r w:rsidRPr="00D33C65">
        <w:t>tous</w:t>
      </w:r>
      <w:r w:rsidRPr="00D33C65">
        <w:rPr>
          <w:spacing w:val="-4"/>
        </w:rPr>
        <w:t xml:space="preserve"> </w:t>
      </w:r>
      <w:r w:rsidRPr="00D33C65">
        <w:t>et</w:t>
      </w:r>
      <w:r w:rsidRPr="00D33C65">
        <w:rPr>
          <w:spacing w:val="-1"/>
        </w:rPr>
        <w:t xml:space="preserve"> </w:t>
      </w:r>
      <w:r w:rsidRPr="00D33C65">
        <w:t>convaincue de</w:t>
      </w:r>
      <w:r w:rsidRPr="00D33C65">
        <w:rPr>
          <w:spacing w:val="-1"/>
        </w:rPr>
        <w:t xml:space="preserve"> </w:t>
      </w:r>
      <w:r w:rsidRPr="00D33C65">
        <w:t>la</w:t>
      </w:r>
      <w:r w:rsidRPr="00D33C65">
        <w:rPr>
          <w:spacing w:val="-5"/>
        </w:rPr>
        <w:t xml:space="preserve"> </w:t>
      </w:r>
      <w:r w:rsidRPr="00D33C65">
        <w:t>richesse dans</w:t>
      </w:r>
      <w:r w:rsidRPr="00D33C65">
        <w:rPr>
          <w:spacing w:val="-2"/>
        </w:rPr>
        <w:t xml:space="preserve"> </w:t>
      </w:r>
      <w:r w:rsidRPr="00D33C65">
        <w:t>la</w:t>
      </w:r>
      <w:r w:rsidRPr="00D33C65">
        <w:rPr>
          <w:spacing w:val="-2"/>
        </w:rPr>
        <w:t xml:space="preserve"> </w:t>
      </w:r>
      <w:r w:rsidRPr="00D33C65">
        <w:t>diversité,</w:t>
      </w:r>
      <w:r w:rsidRPr="00D33C65">
        <w:br/>
        <w:t>la Fondation ne fait aucune discrimination d’origine, de religion, d’handicap</w:t>
      </w:r>
      <w:r w:rsidRPr="00D33C65">
        <w:br/>
        <w:t>et encourage la</w:t>
      </w:r>
      <w:r w:rsidRPr="00D33C65">
        <w:rPr>
          <w:spacing w:val="1"/>
        </w:rPr>
        <w:t xml:space="preserve"> </w:t>
      </w:r>
      <w:r w:rsidRPr="00D33C65">
        <w:t>candidature</w:t>
      </w:r>
      <w:r w:rsidRPr="00D33C65">
        <w:rPr>
          <w:spacing w:val="-2"/>
        </w:rPr>
        <w:t xml:space="preserve"> </w:t>
      </w:r>
      <w:r w:rsidRPr="00D33C65">
        <w:t>d’homme</w:t>
      </w:r>
      <w:r w:rsidRPr="00D33C65">
        <w:rPr>
          <w:spacing w:val="-4"/>
        </w:rPr>
        <w:t xml:space="preserve"> </w:t>
      </w:r>
      <w:r w:rsidRPr="00D33C65">
        <w:t>ou</w:t>
      </w:r>
      <w:r w:rsidRPr="00D33C65">
        <w:rPr>
          <w:spacing w:val="-3"/>
        </w:rPr>
        <w:t xml:space="preserve"> </w:t>
      </w:r>
      <w:r w:rsidRPr="00D33C65">
        <w:t>de</w:t>
      </w:r>
      <w:r w:rsidRPr="00D33C65">
        <w:rPr>
          <w:spacing w:val="-1"/>
        </w:rPr>
        <w:t xml:space="preserve"> </w:t>
      </w:r>
      <w:r w:rsidRPr="00D33C65">
        <w:t>femme</w:t>
      </w:r>
      <w:r w:rsidRPr="00D33C65">
        <w:rPr>
          <w:spacing w:val="-1"/>
        </w:rPr>
        <w:t xml:space="preserve"> </w:t>
      </w:r>
      <w:r>
        <w:rPr>
          <w:spacing w:val="-1"/>
        </w:rPr>
        <w:br/>
      </w:r>
      <w:r w:rsidRPr="00D33C65">
        <w:rPr>
          <w:spacing w:val="-1"/>
        </w:rPr>
        <w:t>de tout horizon</w:t>
      </w:r>
      <w:r>
        <w:rPr>
          <w:spacing w:val="-1"/>
        </w:rPr>
        <w:t xml:space="preserve"> passionné par la nature</w:t>
      </w:r>
      <w:r w:rsidRPr="00D33C65">
        <w:t xml:space="preserve"> ».</w:t>
      </w:r>
    </w:p>
    <w:p w14:paraId="0D22AA8F" w14:textId="534C20F4" w:rsidR="00185AA8" w:rsidRDefault="00185AA8" w:rsidP="00185AA8">
      <w:pPr>
        <w:tabs>
          <w:tab w:val="left" w:pos="851"/>
        </w:tabs>
        <w:spacing w:after="0"/>
        <w:jc w:val="both"/>
        <w:rPr>
          <w:rFonts w:cstheme="minorHAnsi"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F5D93D" wp14:editId="05AD7072">
            <wp:simplePos x="0" y="0"/>
            <wp:positionH relativeFrom="margin">
              <wp:posOffset>2028825</wp:posOffset>
            </wp:positionH>
            <wp:positionV relativeFrom="paragraph">
              <wp:posOffset>3175</wp:posOffset>
            </wp:positionV>
            <wp:extent cx="1855470" cy="558800"/>
            <wp:effectExtent l="0" t="0" r="0" b="0"/>
            <wp:wrapNone/>
            <wp:docPr id="20081869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43C96" w14:textId="77777777" w:rsidR="00185AA8" w:rsidRDefault="00185AA8" w:rsidP="00185AA8">
      <w:pPr>
        <w:spacing w:after="0"/>
        <w:rPr>
          <w:rFonts w:ascii="Calibri" w:eastAsia="Calibri" w:hAnsi="Calibri" w:cs="Times New Roman"/>
          <w:kern w:val="0"/>
          <w:sz w:val="20"/>
          <w14:ligatures w14:val="none"/>
        </w:rPr>
      </w:pPr>
    </w:p>
    <w:sectPr w:rsidR="00185AA8" w:rsidSect="00A86EA2"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E2"/>
    <w:multiLevelType w:val="hybridMultilevel"/>
    <w:tmpl w:val="896C64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7C4"/>
    <w:multiLevelType w:val="hybridMultilevel"/>
    <w:tmpl w:val="CC763FD4"/>
    <w:lvl w:ilvl="0" w:tplc="8FC62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33AC"/>
    <w:multiLevelType w:val="hybridMultilevel"/>
    <w:tmpl w:val="C89CA75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AEB021F6">
      <w:start w:val="6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C66"/>
    <w:multiLevelType w:val="hybridMultilevel"/>
    <w:tmpl w:val="5508869E"/>
    <w:lvl w:ilvl="0" w:tplc="B0AC3E1E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3402"/>
    <w:multiLevelType w:val="hybridMultilevel"/>
    <w:tmpl w:val="FA0E8C10"/>
    <w:lvl w:ilvl="0" w:tplc="AEB021F6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2C65"/>
    <w:multiLevelType w:val="multilevel"/>
    <w:tmpl w:val="D3A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D1CEC"/>
    <w:multiLevelType w:val="hybridMultilevel"/>
    <w:tmpl w:val="9A6A7A1C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4F4487"/>
    <w:multiLevelType w:val="hybridMultilevel"/>
    <w:tmpl w:val="6C22F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4434C"/>
    <w:multiLevelType w:val="hybridMultilevel"/>
    <w:tmpl w:val="00AC4158"/>
    <w:lvl w:ilvl="0" w:tplc="1CDED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60E64"/>
    <w:multiLevelType w:val="hybridMultilevel"/>
    <w:tmpl w:val="66321050"/>
    <w:lvl w:ilvl="0" w:tplc="FFE47C74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D84847"/>
    <w:multiLevelType w:val="multilevel"/>
    <w:tmpl w:val="F9B0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A3745"/>
    <w:multiLevelType w:val="hybridMultilevel"/>
    <w:tmpl w:val="44C6C83C"/>
    <w:lvl w:ilvl="0" w:tplc="82F69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F551F"/>
    <w:multiLevelType w:val="multilevel"/>
    <w:tmpl w:val="9BA0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0F4F"/>
    <w:multiLevelType w:val="hybridMultilevel"/>
    <w:tmpl w:val="2B362456"/>
    <w:lvl w:ilvl="0" w:tplc="AEB021F6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6888"/>
    <w:multiLevelType w:val="multilevel"/>
    <w:tmpl w:val="0AC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641409">
    <w:abstractNumId w:val="8"/>
  </w:num>
  <w:num w:numId="2" w16cid:durableId="1617524635">
    <w:abstractNumId w:val="3"/>
  </w:num>
  <w:num w:numId="3" w16cid:durableId="2084796061">
    <w:abstractNumId w:val="1"/>
  </w:num>
  <w:num w:numId="4" w16cid:durableId="1832599399">
    <w:abstractNumId w:val="4"/>
  </w:num>
  <w:num w:numId="5" w16cid:durableId="691957854">
    <w:abstractNumId w:val="6"/>
  </w:num>
  <w:num w:numId="6" w16cid:durableId="1362589131">
    <w:abstractNumId w:val="0"/>
  </w:num>
  <w:num w:numId="7" w16cid:durableId="154732479">
    <w:abstractNumId w:val="2"/>
  </w:num>
  <w:num w:numId="8" w16cid:durableId="2054960737">
    <w:abstractNumId w:val="9"/>
  </w:num>
  <w:num w:numId="9" w16cid:durableId="646278113">
    <w:abstractNumId w:val="11"/>
  </w:num>
  <w:num w:numId="10" w16cid:durableId="19937189">
    <w:abstractNumId w:val="10"/>
  </w:num>
  <w:num w:numId="11" w16cid:durableId="1093093594">
    <w:abstractNumId w:val="12"/>
  </w:num>
  <w:num w:numId="12" w16cid:durableId="756899372">
    <w:abstractNumId w:val="5"/>
  </w:num>
  <w:num w:numId="13" w16cid:durableId="916784271">
    <w:abstractNumId w:val="14"/>
  </w:num>
  <w:num w:numId="14" w16cid:durableId="899631883">
    <w:abstractNumId w:val="7"/>
  </w:num>
  <w:num w:numId="15" w16cid:durableId="73749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4A"/>
    <w:rsid w:val="000756B7"/>
    <w:rsid w:val="00082EEF"/>
    <w:rsid w:val="00100463"/>
    <w:rsid w:val="00107EAA"/>
    <w:rsid w:val="00185AA8"/>
    <w:rsid w:val="002439DB"/>
    <w:rsid w:val="00284329"/>
    <w:rsid w:val="00295E88"/>
    <w:rsid w:val="002A0AB3"/>
    <w:rsid w:val="00316CC2"/>
    <w:rsid w:val="00324539"/>
    <w:rsid w:val="00364D53"/>
    <w:rsid w:val="003D2E27"/>
    <w:rsid w:val="00407799"/>
    <w:rsid w:val="00413AD7"/>
    <w:rsid w:val="0049199C"/>
    <w:rsid w:val="004E0FCB"/>
    <w:rsid w:val="004E7F31"/>
    <w:rsid w:val="00503D51"/>
    <w:rsid w:val="005609FE"/>
    <w:rsid w:val="00585024"/>
    <w:rsid w:val="005B5235"/>
    <w:rsid w:val="005D4E72"/>
    <w:rsid w:val="00633A06"/>
    <w:rsid w:val="00686239"/>
    <w:rsid w:val="0075050D"/>
    <w:rsid w:val="0077644F"/>
    <w:rsid w:val="00813780"/>
    <w:rsid w:val="008525DF"/>
    <w:rsid w:val="00857BAB"/>
    <w:rsid w:val="008A65ED"/>
    <w:rsid w:val="00941CBB"/>
    <w:rsid w:val="009E0F05"/>
    <w:rsid w:val="00A86EA2"/>
    <w:rsid w:val="00AE5F86"/>
    <w:rsid w:val="00B12715"/>
    <w:rsid w:val="00B935CA"/>
    <w:rsid w:val="00BA243B"/>
    <w:rsid w:val="00BE6D26"/>
    <w:rsid w:val="00C5615F"/>
    <w:rsid w:val="00C9111C"/>
    <w:rsid w:val="00D2038E"/>
    <w:rsid w:val="00D3142F"/>
    <w:rsid w:val="00D33738"/>
    <w:rsid w:val="00D94628"/>
    <w:rsid w:val="00D96E01"/>
    <w:rsid w:val="00DB6A32"/>
    <w:rsid w:val="00DD6063"/>
    <w:rsid w:val="00DE2C48"/>
    <w:rsid w:val="00DF4E41"/>
    <w:rsid w:val="00E01E40"/>
    <w:rsid w:val="00E2444A"/>
    <w:rsid w:val="00E4190E"/>
    <w:rsid w:val="00E62E8B"/>
    <w:rsid w:val="00EB545C"/>
    <w:rsid w:val="00F3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4DF9"/>
  <w15:chartTrackingRefBased/>
  <w15:docId w15:val="{10CF1848-C4FA-4956-B1E7-F5D0F08F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"/>
    <w:basedOn w:val="Normal"/>
    <w:link w:val="ParagraphedelisteCar"/>
    <w:uiPriority w:val="34"/>
    <w:qFormat/>
    <w:rsid w:val="004E0FC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295E88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rsid w:val="00295E88"/>
    <w:rPr>
      <w:rFonts w:ascii="Calibri" w:eastAsia="Calibri" w:hAnsi="Calibri" w:cs="Times New Roman"/>
      <w:kern w:val="0"/>
      <w14:ligatures w14:val="none"/>
    </w:rPr>
  </w:style>
  <w:style w:type="character" w:customStyle="1" w:styleId="ParagraphedelisteCar">
    <w:name w:val="Paragraphe de liste Car"/>
    <w:aliases w:val="List Paragraph (numbered (a)) Car,Bullets Car"/>
    <w:link w:val="Paragraphedeliste"/>
    <w:uiPriority w:val="34"/>
    <w:locked/>
    <w:rsid w:val="00DE2C48"/>
  </w:style>
  <w:style w:type="character" w:styleId="Lienhypertexte">
    <w:name w:val="Hyperlink"/>
    <w:uiPriority w:val="99"/>
    <w:unhideWhenUsed/>
    <w:rsid w:val="00D94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rajaofera@fapb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fapbm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2024-01-15T15:34:00Z</cp:lastPrinted>
  <dcterms:created xsi:type="dcterms:W3CDTF">2025-02-11T13:17:00Z</dcterms:created>
  <dcterms:modified xsi:type="dcterms:W3CDTF">2025-02-16T19:13:00Z</dcterms:modified>
</cp:coreProperties>
</file>